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EAB" w:rsidRDefault="006A4EAB" w:rsidP="0059431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1CB4" w:rsidRDefault="0045715F" w:rsidP="0059431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431D">
        <w:rPr>
          <w:rFonts w:ascii="Times New Roman" w:hAnsi="Times New Roman" w:cs="Times New Roman"/>
          <w:b/>
          <w:sz w:val="28"/>
          <w:szCs w:val="28"/>
        </w:rPr>
        <w:t>Обзор мониторинга оценки качества управления бюджетным процессом главных распорядителей средств бюджета, главных администраторов дохода бюджета Кировского муниципального района</w:t>
      </w:r>
      <w:r w:rsidR="006A4EAB">
        <w:rPr>
          <w:rFonts w:ascii="Times New Roman" w:hAnsi="Times New Roman" w:cs="Times New Roman"/>
          <w:b/>
          <w:sz w:val="28"/>
          <w:szCs w:val="28"/>
        </w:rPr>
        <w:t xml:space="preserve"> за 2017</w:t>
      </w:r>
      <w:r w:rsidR="0059431D" w:rsidRPr="0059431D">
        <w:rPr>
          <w:rFonts w:ascii="Times New Roman" w:hAnsi="Times New Roman" w:cs="Times New Roman"/>
          <w:b/>
          <w:sz w:val="28"/>
          <w:szCs w:val="28"/>
        </w:rPr>
        <w:t xml:space="preserve"> год.</w:t>
      </w:r>
    </w:p>
    <w:p w:rsidR="0059431D" w:rsidRDefault="0059431D" w:rsidP="0059431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18B9" w:rsidRDefault="0059431D" w:rsidP="00960AC9">
      <w:pPr>
        <w:ind w:firstLine="567"/>
        <w:rPr>
          <w:rFonts w:ascii="Times New Roman" w:hAnsi="Times New Roman" w:cs="Times New Roman"/>
          <w:sz w:val="28"/>
          <w:szCs w:val="28"/>
        </w:rPr>
      </w:pPr>
      <w:proofErr w:type="gramStart"/>
      <w:r w:rsidRPr="0059431D">
        <w:rPr>
          <w:rFonts w:ascii="Times New Roman" w:hAnsi="Times New Roman" w:cs="Times New Roman"/>
          <w:sz w:val="28"/>
          <w:szCs w:val="28"/>
        </w:rPr>
        <w:t>Исходя из рейтинговой оценки качества</w:t>
      </w:r>
      <w:r>
        <w:rPr>
          <w:rFonts w:ascii="Times New Roman" w:hAnsi="Times New Roman" w:cs="Times New Roman"/>
          <w:sz w:val="28"/>
          <w:szCs w:val="28"/>
        </w:rPr>
        <w:t xml:space="preserve"> финансового менеджмента сложился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средний показатель </w:t>
      </w:r>
      <w:r w:rsidR="006A4EAB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60AC9">
        <w:rPr>
          <w:rFonts w:ascii="Times New Roman" w:hAnsi="Times New Roman" w:cs="Times New Roman"/>
          <w:sz w:val="28"/>
          <w:szCs w:val="28"/>
        </w:rPr>
        <w:t>3,8</w:t>
      </w:r>
      <w:r>
        <w:rPr>
          <w:rFonts w:ascii="Times New Roman" w:hAnsi="Times New Roman" w:cs="Times New Roman"/>
          <w:sz w:val="28"/>
          <w:szCs w:val="28"/>
        </w:rPr>
        <w:t>. Ниже среднего сложившегося значения (ненадлежащее качество финансового менеджмента) был выявлен показатель по следующим главным распорядителям (администраторам) бюджета Кировского муниципального района: администрации Кировс</w:t>
      </w:r>
      <w:r w:rsidR="006A4EAB">
        <w:rPr>
          <w:rFonts w:ascii="Times New Roman" w:hAnsi="Times New Roman" w:cs="Times New Roman"/>
          <w:sz w:val="28"/>
          <w:szCs w:val="28"/>
        </w:rPr>
        <w:t>кого муниципального района – 3,1,МКУ «ЦОМОУ»-2,9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36BBD" w:rsidRPr="00D074B6" w:rsidRDefault="0059431D" w:rsidP="00C318B9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318B9" w:rsidRPr="00D074B6">
        <w:rPr>
          <w:rFonts w:ascii="Times New Roman" w:hAnsi="Times New Roman" w:cs="Times New Roman"/>
          <w:i/>
          <w:sz w:val="28"/>
          <w:szCs w:val="28"/>
        </w:rPr>
        <w:t xml:space="preserve">Администрация: </w:t>
      </w:r>
    </w:p>
    <w:p w:rsidR="00C318B9" w:rsidRDefault="00C318B9" w:rsidP="00D074B6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механизмов планирования расходов бюджета:</w:t>
      </w:r>
    </w:p>
    <w:p w:rsidR="00C318B9" w:rsidRDefault="00C318B9" w:rsidP="00D074B6">
      <w:pPr>
        <w:pStyle w:val="a3"/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доля </w:t>
      </w:r>
      <w:proofErr w:type="gramStart"/>
      <w:r>
        <w:rPr>
          <w:rFonts w:ascii="Times New Roman" w:hAnsi="Times New Roman" w:cs="Times New Roman"/>
          <w:sz w:val="28"/>
          <w:szCs w:val="28"/>
        </w:rPr>
        <w:t>бюджетных ассигнований, запланированных на реализацию муниципальных целевых программ составляет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менее 5% от общего объема запланированных бюджетных ассигнований (без целевых средств);</w:t>
      </w:r>
    </w:p>
    <w:p w:rsidR="00BE3951" w:rsidRDefault="00960AC9" w:rsidP="00BE395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E3951">
        <w:rPr>
          <w:rFonts w:ascii="Times New Roman" w:hAnsi="Times New Roman" w:cs="Times New Roman"/>
          <w:sz w:val="28"/>
          <w:szCs w:val="28"/>
        </w:rPr>
        <w:t>.  Оценка управления обязательствами в процессе исполнения бюджета.</w:t>
      </w:r>
    </w:p>
    <w:p w:rsidR="00BE3951" w:rsidRDefault="00BE3951" w:rsidP="00BE395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наличие просроченной кредиторской задолженности с учетом данной задолженности подведомственных</w:t>
      </w:r>
      <w:r w:rsidR="00116884">
        <w:rPr>
          <w:rFonts w:ascii="Times New Roman" w:hAnsi="Times New Roman" w:cs="Times New Roman"/>
          <w:sz w:val="28"/>
          <w:szCs w:val="28"/>
        </w:rPr>
        <w:t xml:space="preserve"> муниципальных учреждений</w:t>
      </w:r>
    </w:p>
    <w:p w:rsidR="00960AC9" w:rsidRDefault="00960AC9" w:rsidP="00960A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D074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Оценка состояния учета и отчетности.</w:t>
      </w:r>
    </w:p>
    <w:p w:rsidR="00960AC9" w:rsidRDefault="00960AC9" w:rsidP="00BE395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-наруше</w:t>
      </w:r>
      <w:r>
        <w:rPr>
          <w:rFonts w:ascii="Times New Roman" w:hAnsi="Times New Roman" w:cs="Times New Roman"/>
          <w:sz w:val="28"/>
          <w:szCs w:val="28"/>
        </w:rPr>
        <w:t>ны сроки составления годовой бюджетной отчетности.</w:t>
      </w:r>
    </w:p>
    <w:p w:rsidR="00116884" w:rsidRDefault="00116884" w:rsidP="00BE395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Оценка организации контроля:</w:t>
      </w:r>
    </w:p>
    <w:p w:rsidR="006A4EAB" w:rsidRDefault="00116884" w:rsidP="00BE395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отсутствие правового акта об организации ведомственного финансового контроля.</w:t>
      </w:r>
    </w:p>
    <w:p w:rsidR="006A4EAB" w:rsidRPr="00D074B6" w:rsidRDefault="006A4EAB" w:rsidP="00BE3951">
      <w:pPr>
        <w:rPr>
          <w:rFonts w:ascii="Times New Roman" w:hAnsi="Times New Roman" w:cs="Times New Roman"/>
          <w:i/>
          <w:sz w:val="28"/>
          <w:szCs w:val="28"/>
        </w:rPr>
      </w:pPr>
      <w:r w:rsidRPr="00D074B6">
        <w:rPr>
          <w:rFonts w:ascii="Times New Roman" w:hAnsi="Times New Roman" w:cs="Times New Roman"/>
          <w:i/>
          <w:sz w:val="28"/>
          <w:szCs w:val="28"/>
        </w:rPr>
        <w:t>МКУ</w:t>
      </w:r>
      <w:r w:rsidR="00F454B5" w:rsidRPr="00D074B6">
        <w:rPr>
          <w:rFonts w:ascii="Times New Roman" w:hAnsi="Times New Roman" w:cs="Times New Roman"/>
          <w:i/>
          <w:sz w:val="28"/>
          <w:szCs w:val="28"/>
        </w:rPr>
        <w:t xml:space="preserve"> «ЦОМОУ»</w:t>
      </w:r>
    </w:p>
    <w:p w:rsidR="00440E0A" w:rsidRDefault="00D074B6" w:rsidP="00440E0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40E0A">
        <w:rPr>
          <w:rFonts w:ascii="Times New Roman" w:hAnsi="Times New Roman" w:cs="Times New Roman"/>
          <w:sz w:val="28"/>
          <w:szCs w:val="28"/>
        </w:rPr>
        <w:t>. Оценка результатов исполнения бюджета:</w:t>
      </w:r>
    </w:p>
    <w:p w:rsidR="00440E0A" w:rsidRDefault="00440E0A" w:rsidP="00440E0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-несвое</w:t>
      </w:r>
      <w:r w:rsidR="00D074B6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ременное составление ПФХД по подведомственным учреждениям образования и внесение в него изменений.</w:t>
      </w:r>
    </w:p>
    <w:p w:rsidR="00440E0A" w:rsidRDefault="00440E0A" w:rsidP="00440E0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-низкая оценка качества планирования бюджетных ассигнований (объем средств,</w:t>
      </w:r>
      <w:r w:rsidR="00D074B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согласно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внутренних передвижек 2899 тыс.</w:t>
      </w:r>
      <w:r w:rsidR="00D074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руб.)</w:t>
      </w:r>
    </w:p>
    <w:p w:rsidR="00440E0A" w:rsidRDefault="00D074B6" w:rsidP="00440E0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440E0A">
        <w:rPr>
          <w:rFonts w:ascii="Times New Roman" w:hAnsi="Times New Roman" w:cs="Times New Roman"/>
          <w:sz w:val="28"/>
          <w:szCs w:val="28"/>
        </w:rPr>
        <w:t>.  Оценка управления обязательствами в процессе исполнения бюджета.</w:t>
      </w:r>
    </w:p>
    <w:p w:rsidR="00440E0A" w:rsidRDefault="00D074B6" w:rsidP="00440E0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</w:t>
      </w:r>
      <w:r w:rsidR="00440E0A">
        <w:rPr>
          <w:rFonts w:ascii="Times New Roman" w:hAnsi="Times New Roman" w:cs="Times New Roman"/>
          <w:sz w:val="28"/>
          <w:szCs w:val="28"/>
        </w:rPr>
        <w:t>наличие просроченной кредиторской задолженности с учетом данной задолженности подведомственных муниципальных учреждений</w:t>
      </w:r>
    </w:p>
    <w:p w:rsidR="00440E0A" w:rsidRDefault="004E092E" w:rsidP="00440E0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40E0A">
        <w:rPr>
          <w:rFonts w:ascii="Times New Roman" w:hAnsi="Times New Roman" w:cs="Times New Roman"/>
          <w:sz w:val="28"/>
          <w:szCs w:val="28"/>
        </w:rPr>
        <w:t>.Оценка состояния учета и отчетности.</w:t>
      </w:r>
    </w:p>
    <w:p w:rsidR="00440E0A" w:rsidRDefault="00D074B6" w:rsidP="00440E0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-наруше</w:t>
      </w:r>
      <w:r w:rsidR="00440E0A">
        <w:rPr>
          <w:rFonts w:ascii="Times New Roman" w:hAnsi="Times New Roman" w:cs="Times New Roman"/>
          <w:sz w:val="28"/>
          <w:szCs w:val="28"/>
        </w:rPr>
        <w:t>ны сроки составления годовой бюджетной отчетности.</w:t>
      </w:r>
    </w:p>
    <w:p w:rsidR="00960AC9" w:rsidRDefault="004E092E" w:rsidP="00960A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60AC9">
        <w:rPr>
          <w:rFonts w:ascii="Times New Roman" w:hAnsi="Times New Roman" w:cs="Times New Roman"/>
          <w:sz w:val="28"/>
          <w:szCs w:val="28"/>
        </w:rPr>
        <w:t>. Оценка организации контроля:</w:t>
      </w:r>
    </w:p>
    <w:p w:rsidR="00960AC9" w:rsidRDefault="00960AC9" w:rsidP="00960A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отсутствие правового акта об организации ведомственного финансового контроля.</w:t>
      </w:r>
    </w:p>
    <w:p w:rsidR="00D074B6" w:rsidRDefault="00D074B6" w:rsidP="00BE3951">
      <w:pPr>
        <w:rPr>
          <w:rFonts w:ascii="Times New Roman" w:hAnsi="Times New Roman" w:cs="Times New Roman"/>
          <w:sz w:val="28"/>
          <w:szCs w:val="28"/>
        </w:rPr>
      </w:pPr>
    </w:p>
    <w:p w:rsidR="00D074B6" w:rsidRDefault="00D074B6" w:rsidP="00BE3951">
      <w:pPr>
        <w:rPr>
          <w:rFonts w:ascii="Times New Roman" w:hAnsi="Times New Roman" w:cs="Times New Roman"/>
          <w:sz w:val="28"/>
          <w:szCs w:val="28"/>
        </w:rPr>
      </w:pPr>
      <w:r w:rsidRPr="004E092E">
        <w:rPr>
          <w:rFonts w:ascii="Times New Roman" w:hAnsi="Times New Roman" w:cs="Times New Roman"/>
          <w:i/>
          <w:sz w:val="28"/>
          <w:szCs w:val="28"/>
        </w:rPr>
        <w:t>Рекомендации</w:t>
      </w:r>
      <w:r w:rsidR="004E092E" w:rsidRPr="004E092E">
        <w:rPr>
          <w:rFonts w:ascii="Times New Roman" w:hAnsi="Times New Roman" w:cs="Times New Roman"/>
          <w:sz w:val="28"/>
          <w:szCs w:val="28"/>
        </w:rPr>
        <w:t xml:space="preserve"> </w:t>
      </w:r>
      <w:r w:rsidR="004E092E">
        <w:rPr>
          <w:rFonts w:ascii="Times New Roman" w:hAnsi="Times New Roman" w:cs="Times New Roman"/>
          <w:sz w:val="28"/>
          <w:szCs w:val="28"/>
        </w:rPr>
        <w:t>главным распорядителям (администраторам) бюджета Кировского муниципального района: администрации Кировск</w:t>
      </w:r>
      <w:r w:rsidR="004E092E">
        <w:rPr>
          <w:rFonts w:ascii="Times New Roman" w:hAnsi="Times New Roman" w:cs="Times New Roman"/>
          <w:sz w:val="28"/>
          <w:szCs w:val="28"/>
        </w:rPr>
        <w:t xml:space="preserve">ого муниципального района  и </w:t>
      </w:r>
      <w:r w:rsidR="004E092E">
        <w:rPr>
          <w:rFonts w:ascii="Times New Roman" w:hAnsi="Times New Roman" w:cs="Times New Roman"/>
          <w:sz w:val="28"/>
          <w:szCs w:val="28"/>
        </w:rPr>
        <w:t>МКУ «ЦОМОУ</w:t>
      </w:r>
      <w:r w:rsidR="004E092E" w:rsidRPr="004E092E">
        <w:rPr>
          <w:rFonts w:ascii="Times New Roman" w:hAnsi="Times New Roman" w:cs="Times New Roman"/>
          <w:sz w:val="28"/>
          <w:szCs w:val="28"/>
        </w:rPr>
        <w:t xml:space="preserve">, </w:t>
      </w:r>
      <w:r w:rsidR="004E092E">
        <w:rPr>
          <w:rFonts w:ascii="Times New Roman" w:hAnsi="Times New Roman" w:cs="Times New Roman"/>
          <w:sz w:val="28"/>
          <w:szCs w:val="28"/>
        </w:rPr>
        <w:t>у которых сложился н</w:t>
      </w:r>
      <w:r w:rsidR="004E092E">
        <w:rPr>
          <w:rFonts w:ascii="Times New Roman" w:hAnsi="Times New Roman" w:cs="Times New Roman"/>
          <w:sz w:val="28"/>
          <w:szCs w:val="28"/>
        </w:rPr>
        <w:t>иже среднего сложившегося значения (ненадлежащее качество финансового менеджмента</w:t>
      </w:r>
      <w:r w:rsidR="004E092E">
        <w:rPr>
          <w:rFonts w:ascii="Times New Roman" w:hAnsi="Times New Roman" w:cs="Times New Roman"/>
          <w:sz w:val="28"/>
          <w:szCs w:val="28"/>
        </w:rPr>
        <w:t>) показатель:</w:t>
      </w:r>
    </w:p>
    <w:p w:rsidR="004E092E" w:rsidRDefault="004E092E" w:rsidP="00BE395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-устранить вышеперечисленные нарушения либо свести к минимуму (где это возможно, например, усилить качество бюджетного планирования, минуя порог частых передвижек, своевременно вносить в ПФХД необходимые изменения, своевременно предоставлять бюджетную отчетность).</w:t>
      </w:r>
    </w:p>
    <w:p w:rsidR="004E092E" w:rsidRDefault="004E092E" w:rsidP="00BE3951">
      <w:pPr>
        <w:rPr>
          <w:rFonts w:ascii="Times New Roman" w:hAnsi="Times New Roman" w:cs="Times New Roman"/>
          <w:sz w:val="28"/>
          <w:szCs w:val="28"/>
        </w:rPr>
      </w:pPr>
    </w:p>
    <w:p w:rsidR="004E092E" w:rsidRDefault="004E092E" w:rsidP="00BE3951">
      <w:pPr>
        <w:rPr>
          <w:rFonts w:ascii="Times New Roman" w:hAnsi="Times New Roman" w:cs="Times New Roman"/>
          <w:sz w:val="28"/>
          <w:szCs w:val="28"/>
        </w:rPr>
      </w:pPr>
    </w:p>
    <w:p w:rsidR="004E092E" w:rsidRPr="00BE3951" w:rsidRDefault="004E092E" w:rsidP="00BE395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о начальника финансового управления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М.В.Ситник</w:t>
      </w:r>
      <w:proofErr w:type="spellEnd"/>
    </w:p>
    <w:sectPr w:rsidR="004E092E" w:rsidRPr="00BE39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B2234"/>
    <w:multiLevelType w:val="hybridMultilevel"/>
    <w:tmpl w:val="ECA036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701F13"/>
    <w:multiLevelType w:val="hybridMultilevel"/>
    <w:tmpl w:val="2108A3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F52F33"/>
    <w:multiLevelType w:val="hybridMultilevel"/>
    <w:tmpl w:val="B3D802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715F"/>
    <w:rsid w:val="00116884"/>
    <w:rsid w:val="00336BBD"/>
    <w:rsid w:val="00440E0A"/>
    <w:rsid w:val="0045715F"/>
    <w:rsid w:val="00491CB4"/>
    <w:rsid w:val="004E092E"/>
    <w:rsid w:val="0059431D"/>
    <w:rsid w:val="006A4EAB"/>
    <w:rsid w:val="00960AC9"/>
    <w:rsid w:val="00BE3951"/>
    <w:rsid w:val="00C318B9"/>
    <w:rsid w:val="00D074B6"/>
    <w:rsid w:val="00F45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6BB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6B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fin113-3</dc:creator>
  <cp:lastModifiedBy>fin113-3</cp:lastModifiedBy>
  <cp:revision>5</cp:revision>
  <cp:lastPrinted>2018-04-19T03:43:00Z</cp:lastPrinted>
  <dcterms:created xsi:type="dcterms:W3CDTF">2017-03-27T23:17:00Z</dcterms:created>
  <dcterms:modified xsi:type="dcterms:W3CDTF">2018-04-19T03:44:00Z</dcterms:modified>
</cp:coreProperties>
</file>